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IBONNE ZABALA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ADMICENTROS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 Carrera 72 # 12B - 60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310794661</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2021ER29465.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ADMICENTROS S.A.S. identificada con NIT 901319154-5 y cuya sede inscrita fue la ubicada en Av Carrera 72 # 12B - 60,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w:t>
            </w:r>
            <w:r w:rsidDel="00000000" w:rsidR="00000000" w:rsidRPr="00000000">
              <w:rPr>
                <w:rFonts w:ascii="Arial" w:cs="Arial" w:eastAsia="Arial" w:hAnsi="Arial"/>
                <w:sz w:val="22"/>
                <w:szCs w:val="22"/>
                <w:rtl w:val="0"/>
              </w:rPr>
              <w:t xml:space="preserve">el equipo técnico que orientó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 participación en esta vigencia.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9"/>
              <w:gridCol w:w="2783"/>
              <w:gridCol w:w="2776"/>
              <w:tblGridChange w:id="0">
                <w:tblGrid>
                  <w:gridCol w:w="2709"/>
                  <w:gridCol w:w="2783"/>
                  <w:gridCol w:w="27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ADMICENTROS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ortalecimiento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40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Seminario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Nelson Alfredo Ruiz Lara, asistió al 80 %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debe ajustar el censo de equipos con el fin de optimizar el diagrama de Pareto de la organización.</w:t>
                  </w:r>
                </w:p>
              </w:tc>
            </w:tr>
            <w:tr>
              <w:trPr>
                <w:cantSplit w:val="0"/>
                <w:trHeight w:val="28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puntos de los 25 posibles. La revisión del documento denominado "Formato 1 de formulación de proyecto" permitió identificar oportunidades de mejora, que para efectos del presente informe se presentarán a continuación: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 información financiera del proyecto, con datos como el costo total del proyecto, costos asociados, tiempo de retorno de la inversión.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22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revisión de  ingeniería de detalle del proyecto; se cuenta con indicadores o beneficios esperados por la implementación del proyecto; finalmente, se tiene el 2022, como año estimado de implementación del proyecto.</w:t>
                  </w:r>
                </w:p>
                <w:p w:rsidR="00000000" w:rsidDel="00000000" w:rsidP="00000000" w:rsidRDefault="00000000" w:rsidRPr="00000000" w14:paraId="0000008B">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90</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fotovoltaico  con potencia de 333,37 KWp, integrado por 901 paneles solares  </w:t>
                  </w:r>
                  <w:r w:rsidDel="00000000" w:rsidR="00000000" w:rsidRPr="00000000">
                    <w:rPr>
                      <w:rFonts w:ascii="Arial" w:cs="Arial" w:eastAsia="Arial" w:hAnsi="Arial"/>
                      <w:sz w:val="22"/>
                      <w:szCs w:val="22"/>
                      <w:rtl w:val="0"/>
                    </w:rPr>
                    <w:t xml:space="preserve">monocristalinos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370 W de potencia y 16 inversores  230 y 456 KW, en un área total de 1748 m2.</w:t>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y evaluación técnico-financiera de un proyecto de generación de energía a partir de tecnología  solar fotovoltaica. Se recomienda complementar la </w:t>
            </w:r>
            <w:r w:rsidDel="00000000" w:rsidR="00000000" w:rsidRPr="00000000">
              <w:rPr>
                <w:rFonts w:ascii="Arial" w:cs="Arial" w:eastAsia="Arial" w:hAnsi="Arial"/>
                <w:sz w:val="22"/>
                <w:szCs w:val="22"/>
                <w:rtl w:val="0"/>
              </w:rPr>
              <w:t xml:space="preserve">caracterización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con el inventario de equipos  y  profundizar en la formulación de los  beneficios energéticos,  económicos y ambientales como indicadores del proyecto cuándo se encuentre en fase de operación.</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 desde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Pro-RedES le recomendamos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E">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2x1ox58vByEQcq2EgDu1C+nPoA==">AMUW2mXcz9LDKNPtVqSFqHuy3aFiCFBHLPnyZeNhv86ClkI8ZVJkSrJS7yh/7I/PW8mN9C2thgOXbMzzJrxb2Ng5IwxbkLZugnDAMnBVqZOFictmcOcLmoc=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2021-11-26T13:35:00Z</dcterms:created>
  <dc:creator>Jorge Manrique</dc:creator>
</cp:coreProperties>
</file>